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9FA7" w14:textId="5689EBE3" w:rsidR="00CB0432" w:rsidRDefault="00690D94" w:rsidP="00690D94">
      <w:pPr>
        <w:pStyle w:val="Title"/>
      </w:pPr>
      <w:r>
        <w:t xml:space="preserve">MA 109: </w:t>
      </w:r>
      <w:r w:rsidR="00834D44">
        <w:t>October 1</w:t>
      </w:r>
      <w:r w:rsidR="00CB0432">
        <w:t>0</w:t>
      </w:r>
    </w:p>
    <w:p w14:paraId="465FE73B" w14:textId="72B2F6F6" w:rsidR="00690D94" w:rsidRDefault="00834D44" w:rsidP="00690D94">
      <w:pPr>
        <w:pStyle w:val="Subtitle"/>
      </w:pPr>
      <w:r>
        <w:t>Polynomials: End Behavior</w:t>
      </w:r>
    </w:p>
    <w:p w14:paraId="57C6E164" w14:textId="206F3D3F" w:rsidR="00690D94" w:rsidRDefault="00690D94" w:rsidP="00690D94">
      <w:pPr>
        <w:pStyle w:val="Heading1"/>
      </w:pPr>
      <w:r>
        <w:t>Start of Class</w:t>
      </w:r>
    </w:p>
    <w:p w14:paraId="031612E4" w14:textId="286F36E0" w:rsidR="00690D94" w:rsidRDefault="00690D94" w:rsidP="00690D94">
      <w:pPr>
        <w:pStyle w:val="Heading2"/>
      </w:pPr>
      <w:r>
        <w:t>Instructor Information</w:t>
      </w:r>
    </w:p>
    <w:p w14:paraId="7FE4389A" w14:textId="7A69CFD6" w:rsidR="00690D94" w:rsidRDefault="00690D94" w:rsidP="00690D94">
      <w:r>
        <w:t>Name:</w:t>
      </w:r>
    </w:p>
    <w:p w14:paraId="56982E1C" w14:textId="2F3ADEF3" w:rsidR="00690D94" w:rsidRDefault="00690D94" w:rsidP="00690D94">
      <w:r>
        <w:t>Email:</w:t>
      </w:r>
    </w:p>
    <w:p w14:paraId="78869A11" w14:textId="770391C7" w:rsidR="00690D94" w:rsidRDefault="00690D94" w:rsidP="00690D94">
      <w:r>
        <w:t>Office Hours:</w:t>
      </w:r>
    </w:p>
    <w:p w14:paraId="13D169A2" w14:textId="77777777" w:rsidR="00690D94" w:rsidRDefault="00690D94" w:rsidP="00690D94"/>
    <w:p w14:paraId="7785F4D0" w14:textId="77777777" w:rsidR="00690D94" w:rsidRDefault="00690D94" w:rsidP="00690D94"/>
    <w:p w14:paraId="4E7BAB78" w14:textId="77777777" w:rsidR="00690D94" w:rsidRDefault="00690D94" w:rsidP="00690D94"/>
    <w:p w14:paraId="0AF0B05F" w14:textId="00B1BBBC" w:rsidR="00690D94" w:rsidRDefault="00690D94" w:rsidP="00690D94">
      <w:pPr>
        <w:pStyle w:val="Heading2"/>
      </w:pPr>
      <w:r>
        <w:t>Warm-up Questions</w:t>
      </w:r>
    </w:p>
    <w:p w14:paraId="3D7BD3DE" w14:textId="77777777" w:rsidR="00690D94" w:rsidRDefault="00690D9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B7B794E" w14:textId="299AE6DC" w:rsidR="00690D94" w:rsidRDefault="00690D94" w:rsidP="005E4D6F">
      <w:pPr>
        <w:pStyle w:val="Heading1"/>
      </w:pPr>
      <w:r>
        <w:lastRenderedPageBreak/>
        <w:t>Notes</w:t>
      </w:r>
    </w:p>
    <w:p w14:paraId="5D4BE1D5" w14:textId="2A8C165A" w:rsidR="003B5EA6" w:rsidRPr="005E4D6F" w:rsidRDefault="003B5EA6" w:rsidP="00690D94">
      <w:pPr>
        <w:rPr>
          <w:b/>
          <w:bCs/>
        </w:rPr>
      </w:pPr>
      <w:r w:rsidRPr="005E4D6F">
        <w:rPr>
          <w:b/>
          <w:bCs/>
        </w:rPr>
        <w:t>Summary: End Behavior</w:t>
      </w:r>
    </w:p>
    <w:p w14:paraId="1A923EDE" w14:textId="4D0B807E" w:rsidR="003B5EA6" w:rsidRDefault="00343194" w:rsidP="00690D94">
      <w:r>
        <w:t>The degree of a polynomial determines…</w:t>
      </w:r>
    </w:p>
    <w:p w14:paraId="17A81367" w14:textId="77777777" w:rsidR="00343194" w:rsidRDefault="00343194" w:rsidP="00690D94"/>
    <w:p w14:paraId="7DCF05F8" w14:textId="77777777" w:rsidR="00343194" w:rsidRDefault="00343194" w:rsidP="00690D94"/>
    <w:p w14:paraId="466AB422" w14:textId="77777777" w:rsidR="00343194" w:rsidRDefault="00343194" w:rsidP="00690D94"/>
    <w:p w14:paraId="78C5B53C" w14:textId="77777777" w:rsidR="00343194" w:rsidRDefault="00343194" w:rsidP="00690D94"/>
    <w:p w14:paraId="5558119B" w14:textId="607139B3" w:rsidR="00686A9E" w:rsidRPr="00690D94" w:rsidRDefault="00343194" w:rsidP="00690D94">
      <w:r>
        <w:t>The leading coefficient of a polynomial determines…</w:t>
      </w:r>
    </w:p>
    <w:tbl>
      <w:tblPr>
        <w:tblpPr w:leftFromText="180" w:rightFromText="180" w:vertAnchor="text" w:horzAnchor="margin" w:tblpY="2045"/>
        <w:tblW w:w="972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54"/>
        <w:gridCol w:w="750"/>
        <w:gridCol w:w="4158"/>
        <w:gridCol w:w="4158"/>
      </w:tblGrid>
      <w:tr w:rsidR="005E4D6F" w:rsidRPr="00686A9E" w14:paraId="3BD707C0" w14:textId="77777777" w:rsidTr="005E4D6F">
        <w:trPr>
          <w:trHeight w:val="417"/>
        </w:trPr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F44F5D" w14:textId="77777777" w:rsidR="005E4D6F" w:rsidRPr="00686A9E" w:rsidRDefault="005E4D6F" w:rsidP="005E4D6F">
            <w:pPr>
              <w:spacing w:after="0"/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59561BA" w14:textId="77777777" w:rsidR="005E4D6F" w:rsidRPr="00686A9E" w:rsidRDefault="005E4D6F" w:rsidP="005E4D6F">
            <w:pPr>
              <w:spacing w:after="0"/>
            </w:pPr>
          </w:p>
        </w:tc>
        <w:tc>
          <w:tcPr>
            <w:tcW w:w="8316" w:type="dxa"/>
            <w:gridSpan w:val="2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D2E63A" w14:textId="77777777" w:rsidR="005E4D6F" w:rsidRPr="00686A9E" w:rsidRDefault="005E4D6F" w:rsidP="005E4D6F">
            <w:pPr>
              <w:spacing w:after="0"/>
              <w:jc w:val="center"/>
            </w:pPr>
            <w:r w:rsidRPr="00686A9E">
              <w:t>Leading Coefficient</w:t>
            </w:r>
          </w:p>
        </w:tc>
      </w:tr>
      <w:tr w:rsidR="005E4D6F" w:rsidRPr="00686A9E" w14:paraId="0DAD4724" w14:textId="77777777" w:rsidTr="005E4D6F">
        <w:trPr>
          <w:trHeight w:val="437"/>
        </w:trPr>
        <w:tc>
          <w:tcPr>
            <w:tcW w:w="654" w:type="dxa"/>
            <w:tcBorders>
              <w:top w:val="nil"/>
              <w:left w:val="nil"/>
              <w:bottom w:val="single" w:sz="8" w:space="0" w:color="0033A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5131EF" w14:textId="77777777" w:rsidR="005E4D6F" w:rsidRPr="00686A9E" w:rsidRDefault="005E4D6F" w:rsidP="005E4D6F">
            <w:pPr>
              <w:spacing w:after="0"/>
            </w:pP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CF567DB" w14:textId="77777777" w:rsidR="005E4D6F" w:rsidRPr="00686A9E" w:rsidRDefault="005E4D6F" w:rsidP="005E4D6F">
            <w:pPr>
              <w:spacing w:after="0"/>
            </w:pPr>
          </w:p>
        </w:tc>
        <w:tc>
          <w:tcPr>
            <w:tcW w:w="4158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D9E01B9" w14:textId="77777777" w:rsidR="005E4D6F" w:rsidRPr="00686A9E" w:rsidRDefault="005E4D6F" w:rsidP="005E4D6F">
            <w:pPr>
              <w:spacing w:after="0"/>
            </w:pPr>
          </w:p>
        </w:tc>
        <w:tc>
          <w:tcPr>
            <w:tcW w:w="4158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1B4BC6D" w14:textId="77777777" w:rsidR="005E4D6F" w:rsidRPr="00686A9E" w:rsidRDefault="005E4D6F" w:rsidP="005E4D6F">
            <w:pPr>
              <w:spacing w:after="0"/>
            </w:pPr>
          </w:p>
        </w:tc>
      </w:tr>
      <w:tr w:rsidR="005E4D6F" w:rsidRPr="00686A9E" w14:paraId="516F3D3F" w14:textId="77777777" w:rsidTr="005E4D6F">
        <w:trPr>
          <w:trHeight w:val="2838"/>
        </w:trPr>
        <w:tc>
          <w:tcPr>
            <w:tcW w:w="654" w:type="dxa"/>
            <w:vMerge w:val="restart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hideMark/>
          </w:tcPr>
          <w:p w14:paraId="4B8EE3A1" w14:textId="77777777" w:rsidR="005E4D6F" w:rsidRPr="00686A9E" w:rsidRDefault="005E4D6F" w:rsidP="005E4D6F">
            <w:pPr>
              <w:spacing w:after="0"/>
              <w:jc w:val="center"/>
            </w:pPr>
            <w:r w:rsidRPr="00686A9E">
              <w:t>Degree</w:t>
            </w:r>
          </w:p>
        </w:tc>
        <w:tc>
          <w:tcPr>
            <w:tcW w:w="750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BF8722" w14:textId="77777777" w:rsidR="005E4D6F" w:rsidRPr="00686A9E" w:rsidRDefault="005E4D6F" w:rsidP="005E4D6F">
            <w:pPr>
              <w:spacing w:after="0"/>
            </w:pPr>
          </w:p>
        </w:tc>
        <w:tc>
          <w:tcPr>
            <w:tcW w:w="4158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AFEF8E" w14:textId="77777777" w:rsidR="005E4D6F" w:rsidRPr="00686A9E" w:rsidRDefault="005E4D6F" w:rsidP="005E4D6F">
            <w:pPr>
              <w:spacing w:after="0"/>
            </w:pPr>
          </w:p>
        </w:tc>
        <w:tc>
          <w:tcPr>
            <w:tcW w:w="4158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85EA02" w14:textId="77777777" w:rsidR="005E4D6F" w:rsidRPr="00686A9E" w:rsidRDefault="005E4D6F" w:rsidP="005E4D6F">
            <w:pPr>
              <w:spacing w:after="0"/>
            </w:pPr>
          </w:p>
        </w:tc>
      </w:tr>
      <w:tr w:rsidR="005E4D6F" w:rsidRPr="00686A9E" w14:paraId="54DD216B" w14:textId="77777777" w:rsidTr="005E4D6F">
        <w:trPr>
          <w:trHeight w:val="2838"/>
        </w:trPr>
        <w:tc>
          <w:tcPr>
            <w:tcW w:w="0" w:type="auto"/>
            <w:vMerge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vAlign w:val="center"/>
            <w:hideMark/>
          </w:tcPr>
          <w:p w14:paraId="338D70A8" w14:textId="77777777" w:rsidR="005E4D6F" w:rsidRPr="00686A9E" w:rsidRDefault="005E4D6F" w:rsidP="005E4D6F">
            <w:pPr>
              <w:spacing w:after="0"/>
            </w:pPr>
          </w:p>
        </w:tc>
        <w:tc>
          <w:tcPr>
            <w:tcW w:w="750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279D8B" w14:textId="77777777" w:rsidR="005E4D6F" w:rsidRPr="00686A9E" w:rsidRDefault="005E4D6F" w:rsidP="005E4D6F">
            <w:pPr>
              <w:spacing w:after="0"/>
            </w:pPr>
          </w:p>
        </w:tc>
        <w:tc>
          <w:tcPr>
            <w:tcW w:w="4158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ED3C666" w14:textId="77777777" w:rsidR="005E4D6F" w:rsidRPr="00686A9E" w:rsidRDefault="005E4D6F" w:rsidP="005E4D6F">
            <w:pPr>
              <w:spacing w:after="0"/>
            </w:pPr>
          </w:p>
        </w:tc>
        <w:tc>
          <w:tcPr>
            <w:tcW w:w="4158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D6EF5EB" w14:textId="77777777" w:rsidR="005E4D6F" w:rsidRPr="00686A9E" w:rsidRDefault="005E4D6F" w:rsidP="005E4D6F">
            <w:pPr>
              <w:spacing w:after="0"/>
            </w:pPr>
          </w:p>
        </w:tc>
      </w:tr>
    </w:tbl>
    <w:p w14:paraId="40E82026" w14:textId="7AE99833" w:rsidR="00690D94" w:rsidRDefault="00690D94">
      <w:r>
        <w:br w:type="page"/>
      </w:r>
    </w:p>
    <w:p w14:paraId="65186CDD" w14:textId="42019865" w:rsidR="0089366D" w:rsidRDefault="0089366D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 w:rsidRPr="00272CD5">
        <w:rPr>
          <w:b/>
          <w:bCs/>
        </w:rPr>
        <w:lastRenderedPageBreak/>
        <w:t>Example:</w:t>
      </w:r>
      <w:r>
        <w:t xml:space="preserve"> </w:t>
      </w:r>
      <w:r w:rsidR="00272CD5" w:rsidRPr="00272CD5">
        <w:t xml:space="preserve">Determine the end behavior of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)=-3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 w:cs="Cambria Math"/>
              </w:rPr>
              <m:t>x</m:t>
            </m:r>
            <m:ctrlPr>
              <w:rPr>
                <w:rFonts w:ascii="Cambria Math" w:hAnsi="Cambria Math" w:cs="Cambria Math"/>
                <w:i/>
              </w:rPr>
            </m:ctrlPr>
          </m:e>
          <m:sup>
            <m:r>
              <w:rPr>
                <w:rFonts w:ascii="Cambria Math" w:hAnsi="Cambria Math"/>
              </w:rPr>
              <m:t>5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 w:cs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-7</m:t>
        </m:r>
      </m:oMath>
      <w:r w:rsidR="00272CD5" w:rsidRPr="00272CD5">
        <w:t>.</w:t>
      </w:r>
      <w:r>
        <w:br w:type="page"/>
      </w:r>
    </w:p>
    <w:p w14:paraId="6E80C7E6" w14:textId="337686A6" w:rsidR="00690D94" w:rsidRDefault="00690D94" w:rsidP="00690D94">
      <w:pPr>
        <w:pStyle w:val="Heading1"/>
      </w:pPr>
      <w:r>
        <w:lastRenderedPageBreak/>
        <w:t>End of Class</w:t>
      </w:r>
    </w:p>
    <w:p w14:paraId="6A905236" w14:textId="4F0D0577" w:rsidR="00690D94" w:rsidRDefault="00C97B3B" w:rsidP="00690D94">
      <w:r>
        <w:t>Write a summary of what you learned today:</w:t>
      </w:r>
    </w:p>
    <w:p w14:paraId="5C9D1073" w14:textId="77777777" w:rsidR="00C97B3B" w:rsidRDefault="00C97B3B" w:rsidP="00690D94"/>
    <w:p w14:paraId="0B87CB16" w14:textId="77777777" w:rsidR="00C97B3B" w:rsidRDefault="00C97B3B" w:rsidP="00690D94"/>
    <w:p w14:paraId="14CCC1AE" w14:textId="77777777" w:rsidR="00C97B3B" w:rsidRDefault="00C97B3B" w:rsidP="00690D94"/>
    <w:p w14:paraId="3A150F43" w14:textId="77777777" w:rsidR="00C97B3B" w:rsidRDefault="00C97B3B" w:rsidP="00690D94"/>
    <w:p w14:paraId="2F7695C8" w14:textId="77777777" w:rsidR="00C97B3B" w:rsidRDefault="00C97B3B" w:rsidP="00690D94"/>
    <w:p w14:paraId="4DE5389B" w14:textId="77777777" w:rsidR="00C97B3B" w:rsidRDefault="00C97B3B" w:rsidP="00690D94"/>
    <w:p w14:paraId="7C124F82" w14:textId="77777777" w:rsidR="00C97B3B" w:rsidRDefault="00C97B3B" w:rsidP="00690D94"/>
    <w:p w14:paraId="29AAEF04" w14:textId="77777777" w:rsidR="00C97B3B" w:rsidRDefault="00C97B3B" w:rsidP="00690D94"/>
    <w:p w14:paraId="289B9E15" w14:textId="77777777" w:rsidR="00C97B3B" w:rsidRDefault="00C97B3B" w:rsidP="00690D94"/>
    <w:p w14:paraId="775B613D" w14:textId="35845FDE" w:rsidR="00C97B3B" w:rsidRDefault="00C97B3B" w:rsidP="00690D94">
      <w:r>
        <w:t>What questions do you have</w:t>
      </w:r>
      <w:r w:rsidR="00B2472F">
        <w:t xml:space="preserve"> about the material from today?</w:t>
      </w:r>
    </w:p>
    <w:p w14:paraId="6F9D55AA" w14:textId="77777777" w:rsidR="00B2472F" w:rsidRDefault="00B2472F" w:rsidP="00690D94"/>
    <w:p w14:paraId="5EC176B5" w14:textId="77777777" w:rsidR="00B2472F" w:rsidRDefault="00B2472F" w:rsidP="00690D94"/>
    <w:p w14:paraId="2EE74543" w14:textId="77777777" w:rsidR="00B2472F" w:rsidRDefault="00B2472F" w:rsidP="00690D94"/>
    <w:p w14:paraId="61D75901" w14:textId="77777777" w:rsidR="00B2472F" w:rsidRDefault="00B2472F" w:rsidP="00690D94"/>
    <w:p w14:paraId="17E44086" w14:textId="77777777" w:rsidR="00B2472F" w:rsidRDefault="00B2472F" w:rsidP="00690D94"/>
    <w:p w14:paraId="5AC56552" w14:textId="77777777" w:rsidR="00B2472F" w:rsidRDefault="00B2472F" w:rsidP="00690D94"/>
    <w:p w14:paraId="0BC661FD" w14:textId="77777777" w:rsidR="00B2472F" w:rsidRDefault="00B2472F" w:rsidP="00690D94"/>
    <w:p w14:paraId="147F0A61" w14:textId="77777777" w:rsidR="00B2472F" w:rsidRDefault="00B2472F" w:rsidP="00690D94"/>
    <w:p w14:paraId="58E1CF75" w14:textId="77777777" w:rsidR="00B2472F" w:rsidRDefault="00B2472F" w:rsidP="00690D94"/>
    <w:p w14:paraId="6C68AD9D" w14:textId="77777777" w:rsidR="00B2472F" w:rsidRDefault="00B2472F" w:rsidP="00690D94"/>
    <w:p w14:paraId="5BFD5987" w14:textId="2D663369" w:rsidR="00B2472F" w:rsidRDefault="00B2472F" w:rsidP="00690D94">
      <w:r>
        <w:t>What do you need to do between now and the next class meeting?</w:t>
      </w:r>
    </w:p>
    <w:p w14:paraId="44C0A23A" w14:textId="77777777" w:rsidR="00C97B3B" w:rsidRDefault="00C97B3B" w:rsidP="00690D94"/>
    <w:p w14:paraId="344CBC58" w14:textId="77777777" w:rsidR="00C97B3B" w:rsidRDefault="00C97B3B" w:rsidP="00690D94"/>
    <w:p w14:paraId="4BE3194B" w14:textId="77777777" w:rsidR="00C97B3B" w:rsidRDefault="00C97B3B" w:rsidP="00690D94"/>
    <w:p w14:paraId="6CFB0E48" w14:textId="77777777" w:rsidR="00C97B3B" w:rsidRPr="00690D94" w:rsidRDefault="00C97B3B" w:rsidP="00690D94"/>
    <w:sectPr w:rsidR="00C97B3B" w:rsidRPr="00690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94"/>
    <w:rsid w:val="00272CD5"/>
    <w:rsid w:val="00343194"/>
    <w:rsid w:val="003B5EA6"/>
    <w:rsid w:val="00507642"/>
    <w:rsid w:val="005E4D6F"/>
    <w:rsid w:val="006852D7"/>
    <w:rsid w:val="00686A9E"/>
    <w:rsid w:val="00690D94"/>
    <w:rsid w:val="00834D44"/>
    <w:rsid w:val="0089366D"/>
    <w:rsid w:val="00B2472F"/>
    <w:rsid w:val="00C97B3B"/>
    <w:rsid w:val="00CB0432"/>
    <w:rsid w:val="00D75C87"/>
    <w:rsid w:val="00E9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B7BE"/>
  <w15:chartTrackingRefBased/>
  <w15:docId w15:val="{9804E082-53BD-4571-AB20-F1D73575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0D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90D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0D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90D94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23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Wawrzyniak, Chloe U.</dc:creator>
  <cp:keywords/>
  <dc:description/>
  <cp:lastModifiedBy>Wawrzyniak, Chloe U.</cp:lastModifiedBy>
  <cp:revision>9</cp:revision>
  <dcterms:created xsi:type="dcterms:W3CDTF">2023-06-22T20:58:00Z</dcterms:created>
  <dcterms:modified xsi:type="dcterms:W3CDTF">2023-07-17T19:21:00Z</dcterms:modified>
</cp:coreProperties>
</file>